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bookmarkStart w:id="0" w:name="_GoBack"/>
      <w:bookmarkEnd w:id="0"/>
      <w:r w:rsidRPr="000A3E67">
        <w:rPr>
          <w:b/>
          <w:bCs/>
          <w:color w:val="22272F"/>
        </w:rPr>
        <w:t>Образец договора об оказании платных образовательных услуг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  <w:r w:rsidRPr="000A3E67">
        <w:rPr>
          <w:b/>
          <w:bCs/>
          <w:color w:val="22272F"/>
        </w:rPr>
        <w:t>ДОГОВОР N _</w:t>
      </w:r>
      <w:r w:rsidRPr="000A3E67">
        <w:rPr>
          <w:b/>
          <w:bCs/>
          <w:color w:val="22272F"/>
        </w:rPr>
        <w:br/>
        <w:t>об образовании на обучение по дополнительным образовательным программам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                     "__" ____________ 20__ г.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(место заключения договора)                    (дата заключения договора)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(полное наименование и фирменное наименование (при наличии) организации,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осуществляющей образовательную деятельность по дополнительным  образовательным программам</w:t>
      </w:r>
      <w:hyperlink r:id="rId4" w:anchor="block_10001" w:history="1">
        <w:r w:rsidRPr="000A3E67">
          <w:rPr>
            <w:rStyle w:val="a3"/>
            <w:rFonts w:ascii="Times New Roman" w:hAnsi="Times New Roman"/>
            <w:color w:val="3272C0"/>
          </w:rPr>
          <w:t>*(1)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осуществляющее  образовательную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деятельность  (далее -  образовательная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организация) на основании лицензии от "__" ___________ 20__ г. N 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               (дата и номер лицензии)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выданной 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</w:t>
      </w:r>
      <w:r w:rsidRPr="000A3E67">
        <w:rPr>
          <w:rFonts w:ascii="Times New Roman" w:hAnsi="Times New Roman" w:cs="Times New Roman"/>
          <w:color w:val="22272F"/>
        </w:rPr>
        <w:t xml:space="preserve"> (наименование лицензирующего органа)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 в дальнейшем "Исполнитель", в лице 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</w:t>
      </w:r>
      <w:r w:rsidRPr="000A3E67">
        <w:rPr>
          <w:rFonts w:ascii="Times New Roman" w:hAnsi="Times New Roman" w:cs="Times New Roman"/>
          <w:color w:val="22272F"/>
        </w:rPr>
        <w:t>(наименование должности, фамилия, имя, отчество (при наличии)  представителя Исполнителя)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действующего на основании _____________________________________________,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(реквизиты документа, удостоверяющего полномочия представителя</w:t>
      </w:r>
      <w:r>
        <w:rPr>
          <w:rFonts w:ascii="Times New Roman" w:hAnsi="Times New Roman" w:cs="Times New Roman"/>
          <w:color w:val="22272F"/>
        </w:rPr>
        <w:t xml:space="preserve"> и</w:t>
      </w:r>
      <w:r w:rsidRPr="000A3E67">
        <w:rPr>
          <w:rFonts w:ascii="Times New Roman" w:hAnsi="Times New Roman" w:cs="Times New Roman"/>
          <w:color w:val="22272F"/>
        </w:rPr>
        <w:t>сполнителя)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 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(фамилия, имя, отчество (при наличии) законного представителя</w:t>
      </w:r>
      <w:r>
        <w:rPr>
          <w:rFonts w:ascii="Times New Roman" w:hAnsi="Times New Roman" w:cs="Times New Roman"/>
          <w:color w:val="22272F"/>
        </w:rPr>
        <w:t xml:space="preserve"> н</w:t>
      </w:r>
      <w:r w:rsidRPr="000A3E67">
        <w:rPr>
          <w:rFonts w:ascii="Times New Roman" w:hAnsi="Times New Roman" w:cs="Times New Roman"/>
          <w:color w:val="22272F"/>
        </w:rPr>
        <w:t>есовершеннолетнего лица, зачисляемого на обучение</w:t>
      </w:r>
      <w:hyperlink r:id="rId5" w:anchor="block_10002" w:history="1">
        <w:r w:rsidRPr="000A3E67">
          <w:rPr>
            <w:rStyle w:val="a3"/>
            <w:rFonts w:ascii="Times New Roman" w:hAnsi="Times New Roman"/>
            <w:color w:val="3272C0"/>
          </w:rPr>
          <w:t>*(2)</w:t>
        </w:r>
      </w:hyperlink>
      <w:r w:rsidRPr="000A3E67">
        <w:rPr>
          <w:rFonts w:ascii="Times New Roman" w:hAnsi="Times New Roman" w:cs="Times New Roman"/>
          <w:color w:val="22272F"/>
        </w:rPr>
        <w:t>/ фамилия, имя,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>отчество (при наличии) лица, зачисляемого на обучение</w:t>
      </w:r>
      <w:hyperlink r:id="rId6" w:anchor="block_10003" w:history="1">
        <w:r w:rsidRPr="000A3E67">
          <w:rPr>
            <w:rStyle w:val="a3"/>
            <w:rFonts w:ascii="Times New Roman" w:hAnsi="Times New Roman"/>
            <w:color w:val="3272C0"/>
          </w:rPr>
          <w:t>*(3)</w:t>
        </w:r>
      </w:hyperlink>
      <w:r w:rsidRPr="000A3E67">
        <w:rPr>
          <w:rFonts w:ascii="Times New Roman" w:hAnsi="Times New Roman" w:cs="Times New Roman"/>
          <w:color w:val="22272F"/>
        </w:rPr>
        <w:t>/наименование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организации с указанием должности, фамилии, имени, отчества (при       наличии) лица, действующего от имени организации, документов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подтверждающих полномочия указанного лица</w:t>
      </w:r>
      <w:hyperlink r:id="rId7" w:anchor="block_10004" w:history="1">
        <w:r w:rsidRPr="000A3E67">
          <w:rPr>
            <w:rStyle w:val="a3"/>
            <w:rFonts w:ascii="Times New Roman" w:hAnsi="Times New Roman"/>
            <w:color w:val="3272C0"/>
          </w:rPr>
          <w:t>*(4)</w:t>
        </w:r>
      </w:hyperlink>
      <w:r w:rsidRPr="000A3E67">
        <w:rPr>
          <w:rFonts w:ascii="Times New Roman" w:hAnsi="Times New Roman" w:cs="Times New Roman"/>
          <w:color w:val="22272F"/>
        </w:rPr>
        <w:t>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 в   дальнейшем    "Заказчик",    действующий  в  интересах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несовершеннолетнего 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</w:t>
      </w:r>
      <w:r w:rsidRPr="000A3E67">
        <w:rPr>
          <w:rFonts w:ascii="Times New Roman" w:hAnsi="Times New Roman" w:cs="Times New Roman"/>
          <w:color w:val="22272F"/>
        </w:rPr>
        <w:t>(фамилия, имя, отчество (при наличии)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лица, зачисляемого на обучение)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именуем ____ в дальнейшем "Обучающийся"</w:t>
      </w:r>
      <w:hyperlink r:id="rId8" w:anchor="block_10005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*(5)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/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и 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</w:t>
      </w:r>
      <w:r w:rsidRPr="000A3E67">
        <w:rPr>
          <w:rFonts w:ascii="Times New Roman" w:hAnsi="Times New Roman" w:cs="Times New Roman"/>
          <w:color w:val="22272F"/>
        </w:rPr>
        <w:t xml:space="preserve">(фамилия, имя, отчество (при наличии) лица, зачисляемого на </w:t>
      </w:r>
      <w:proofErr w:type="gramStart"/>
      <w:r w:rsidRPr="000A3E67">
        <w:rPr>
          <w:rFonts w:ascii="Times New Roman" w:hAnsi="Times New Roman" w:cs="Times New Roman"/>
          <w:color w:val="22272F"/>
        </w:rPr>
        <w:t>обучение)</w:t>
      </w:r>
      <w:r>
        <w:rPr>
          <w:rFonts w:ascii="Times New Roman" w:hAnsi="Times New Roman" w:cs="Times New Roman"/>
          <w:color w:val="22272F"/>
        </w:rPr>
        <w:t xml:space="preserve"> </w:t>
      </w:r>
      <w:r w:rsidRPr="000A3E67">
        <w:rPr>
          <w:rFonts w:ascii="Times New Roman" w:hAnsi="Times New Roman" w:cs="Times New Roman"/>
          <w:color w:val="22272F"/>
        </w:rPr>
        <w:t xml:space="preserve"> именуем</w:t>
      </w:r>
      <w:proofErr w:type="gramEnd"/>
      <w:r w:rsidRPr="000A3E67">
        <w:rPr>
          <w:rFonts w:ascii="Times New Roman" w:hAnsi="Times New Roman" w:cs="Times New Roman"/>
          <w:color w:val="22272F"/>
        </w:rPr>
        <w:t xml:space="preserve">  __  в  дальнейшем  "Обучающийся"</w:t>
      </w:r>
      <w:hyperlink r:id="rId9" w:anchor="block_10006" w:history="1">
        <w:r w:rsidRPr="000A3E67">
          <w:rPr>
            <w:rStyle w:val="a3"/>
            <w:rFonts w:ascii="Times New Roman" w:hAnsi="Times New Roman"/>
            <w:color w:val="3272C0"/>
          </w:rPr>
          <w:t>*(6)</w:t>
        </w:r>
      </w:hyperlink>
      <w:r w:rsidRPr="000A3E67">
        <w:rPr>
          <w:rFonts w:ascii="Times New Roman" w:hAnsi="Times New Roman" w:cs="Times New Roman"/>
          <w:color w:val="22272F"/>
        </w:rPr>
        <w:t xml:space="preserve">   (ненужное   вычеркнуть),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совместно   именуемые   Стороны,   заключили   настоящий    Договор    о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нижеследующем: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I. Предмет Договора</w:t>
      </w:r>
    </w:p>
    <w:p w:rsidR="000A3E67" w:rsidRPr="000A3E67" w:rsidRDefault="000A3E67" w:rsidP="000A3E6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left" w:pos="0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1.1. Исполнитель обязуется предоставить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образовательную  услугу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>,  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Обучающийся/Заказчик   (ненужное    вычеркнуть)    обязуется    оплатить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образовательную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услугу по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</w:t>
      </w:r>
      <w:r w:rsidRPr="000A3E67">
        <w:rPr>
          <w:rFonts w:ascii="Times New Roman" w:hAnsi="Times New Roman" w:cs="Times New Roman"/>
          <w:color w:val="22272F"/>
        </w:rPr>
        <w:t>(наименование дополнительной образовательной программы;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форма обучения, вид, уровень и (или) направленность образовательной программы (часть образовательной программы определенного уровня, вида </w:t>
      </w:r>
      <w:proofErr w:type="gramStart"/>
      <w:r w:rsidRPr="000A3E67">
        <w:rPr>
          <w:rFonts w:ascii="Times New Roman" w:hAnsi="Times New Roman" w:cs="Times New Roman"/>
          <w:color w:val="22272F"/>
        </w:rPr>
        <w:t>и  (</w:t>
      </w:r>
      <w:proofErr w:type="gramEnd"/>
      <w:r w:rsidRPr="000A3E67">
        <w:rPr>
          <w:rFonts w:ascii="Times New Roman" w:hAnsi="Times New Roman" w:cs="Times New Roman"/>
          <w:color w:val="22272F"/>
        </w:rPr>
        <w:t>или) направленности)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 пределах федерального государственного образовательного стандарта  или федеральных  государственных  требований  в  соответствии   с   учебными планами, в том числе  индивидуальными,  и  образовательными  программами Исполнителя.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1.2. Срок освоения образовательной программы на  момент  подписания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составляет 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    Срок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обучения  по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индивидуальному  учебному  плану,  в   том числе ускоренному обучению, составляет 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(указывается количество месяцев, лет)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1.3.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После  освоения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Обучающимся  образовательной     программы и успешного    прохождения    итоговой     аттестации     ему     выдается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___________________________________________________________________</w:t>
      </w:r>
      <w:hyperlink r:id="rId10" w:anchor="block_10007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*(7)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>(документ об образовании и (или) о квалификации или документ об обучении)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II. Права Исполнителя, Заказчика и Обучающегося</w:t>
      </w:r>
      <w:hyperlink r:id="rId11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 Исполнитель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2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 Обучающемуся предоставляются академические права в соответствии с</w:t>
      </w:r>
      <w:r w:rsidRPr="000A3E67">
        <w:rPr>
          <w:rStyle w:val="apple-converted-space"/>
          <w:color w:val="464C55"/>
        </w:rPr>
        <w:t> </w:t>
      </w:r>
      <w:hyperlink r:id="rId13" w:anchor="block_108425" w:history="1">
        <w:r w:rsidRPr="000A3E67">
          <w:rPr>
            <w:rStyle w:val="a3"/>
            <w:color w:val="3272C0"/>
          </w:rPr>
          <w:t>частью 1 статьи 34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Федерации". Обучающийся также вправе: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4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2.3.2. Обращаться к Исполнителю по вопросам, касающимся образовательного процесса.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III. Обязанности Исполнителя, Заказчика и Обучающегося</w:t>
      </w:r>
      <w:hyperlink r:id="rId15" w:anchor="block_10008" w:history="1">
        <w:r w:rsidRPr="000A3E67">
          <w:rPr>
            <w:rStyle w:val="a3"/>
            <w:b/>
            <w:bCs/>
            <w:color w:val="3272C0"/>
          </w:rPr>
          <w:t>*(8)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 Исполнитель обязан: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3.1.1.   Зачислить 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Обучающегося,   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выполнившего    установленные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законодательством  Российской  Федерации,  учредительными   документами,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локальными нормативными актами Исполнителя условия  приема,  в  качестве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</w:t>
      </w:r>
      <w:r w:rsidRPr="000A3E67">
        <w:rPr>
          <w:rFonts w:ascii="Times New Roman" w:hAnsi="Times New Roman" w:cs="Times New Roman"/>
          <w:color w:val="22272F"/>
        </w:rPr>
        <w:t>(указывается категория обучающегося)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0A3E67">
        <w:rPr>
          <w:color w:val="464C55"/>
        </w:rPr>
        <w:lastRenderedPageBreak/>
        <w:t>предусмотрены</w:t>
      </w:r>
      <w:r w:rsidRPr="000A3E67">
        <w:rPr>
          <w:rStyle w:val="apple-converted-space"/>
          <w:color w:val="464C55"/>
        </w:rPr>
        <w:t> </w:t>
      </w:r>
      <w:hyperlink r:id="rId16" w:history="1">
        <w:r w:rsidRPr="000A3E67">
          <w:rPr>
            <w:rStyle w:val="a3"/>
            <w:color w:val="3272C0"/>
          </w:rPr>
          <w:t>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"О защите прав потребителей" и</w:t>
      </w:r>
      <w:r w:rsidRPr="000A3E67">
        <w:rPr>
          <w:rStyle w:val="apple-converted-space"/>
          <w:color w:val="464C55"/>
        </w:rPr>
        <w:t> </w:t>
      </w:r>
      <w:hyperlink r:id="rId17" w:history="1">
        <w:r w:rsidRPr="000A3E67">
          <w:rPr>
            <w:rStyle w:val="a3"/>
            <w:color w:val="3272C0"/>
          </w:rPr>
          <w:t>Федеральным законом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"Об образовании в Российской Федерации"</w:t>
      </w:r>
      <w:hyperlink r:id="rId18" w:anchor="block_10009" w:history="1">
        <w:r w:rsidRPr="000A3E67">
          <w:rPr>
            <w:rStyle w:val="a3"/>
            <w:color w:val="3272C0"/>
          </w:rPr>
          <w:t>*(9)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3.1.3. Организовать и обеспечить надлежащее предоставление образовательных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19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3.1.4. Обеспечить Обучающемуся предусмотренные выбранной образовательной программой условия ее освоения.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Pr="000A3E67">
        <w:rPr>
          <w:rStyle w:val="apple-converted-space"/>
          <w:color w:val="464C55"/>
        </w:rPr>
        <w:t> </w:t>
      </w:r>
      <w:hyperlink r:id="rId20" w:anchor="block_1100" w:history="1">
        <w:r w:rsidRPr="000A3E67">
          <w:rPr>
            <w:rStyle w:val="a3"/>
            <w:color w:val="3272C0"/>
          </w:rPr>
          <w:t>разделом I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настоящего Договора).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3.1.6. Принимать от Обучающегося и (или) Заказчика плату за образовательные услуги.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1" w:anchor="block_10010" w:history="1">
        <w:r w:rsidRPr="000A3E67">
          <w:rPr>
            <w:rStyle w:val="a3"/>
            <w:color w:val="3272C0"/>
          </w:rPr>
          <w:t>*(10)</w:t>
        </w:r>
      </w:hyperlink>
      <w:r w:rsidRPr="000A3E67">
        <w:rPr>
          <w:color w:val="464C55"/>
        </w:rPr>
        <w:t>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3.2. Заказчик обязан своевременно вносить плату за предоставляемые Обучающемуся образовательные услуги, указанные в</w:t>
      </w:r>
      <w:r w:rsidRPr="000A3E67">
        <w:rPr>
          <w:rStyle w:val="apple-converted-space"/>
          <w:color w:val="464C55"/>
        </w:rPr>
        <w:t> </w:t>
      </w:r>
      <w:hyperlink r:id="rId22" w:anchor="block_1100" w:history="1">
        <w:r w:rsidRPr="000A3E67">
          <w:rPr>
            <w:rStyle w:val="a3"/>
            <w:color w:val="3272C0"/>
          </w:rPr>
          <w:t xml:space="preserve">разделе </w:t>
        </w:r>
        <w:proofErr w:type="spellStart"/>
        <w:r w:rsidRPr="000A3E67">
          <w:rPr>
            <w:rStyle w:val="a3"/>
            <w:color w:val="3272C0"/>
          </w:rPr>
          <w:t>I</w:t>
        </w:r>
      </w:hyperlink>
      <w:r w:rsidRPr="000A3E67">
        <w:rPr>
          <w:color w:val="464C55"/>
        </w:rPr>
        <w:t>настоящего</w:t>
      </w:r>
      <w:proofErr w:type="spellEnd"/>
      <w:r w:rsidRPr="000A3E67">
        <w:rPr>
          <w:color w:val="464C55"/>
        </w:rPr>
        <w:t xml:space="preserve">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3.3. Обучающийся обязан соблюдать требования, установленные в</w:t>
      </w:r>
      <w:r w:rsidRPr="000A3E67">
        <w:rPr>
          <w:rStyle w:val="apple-converted-space"/>
          <w:color w:val="464C55"/>
        </w:rPr>
        <w:t> </w:t>
      </w:r>
      <w:hyperlink r:id="rId23" w:anchor="block_43" w:history="1">
        <w:r w:rsidRPr="000A3E67">
          <w:rPr>
            <w:rStyle w:val="a3"/>
            <w:color w:val="3272C0"/>
          </w:rPr>
          <w:t>статье 43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0A3E67">
          <w:rPr>
            <w:color w:val="464C55"/>
          </w:rPr>
          <w:t>2012 г</w:t>
        </w:r>
      </w:smartTag>
      <w:r w:rsidRPr="000A3E67">
        <w:rPr>
          <w:color w:val="464C55"/>
        </w:rPr>
        <w:t>. N 273-ФЗ "Об образовании в Российской Федерации", в том числе: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3.3.2. Извещать Исполнителя о причинах отсутствия на занятиях.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IV. Стоимость услуг, сроки и порядок их оплаты</w:t>
      </w:r>
      <w:hyperlink r:id="rId24" w:anchor="block_10008" w:history="1">
        <w:r w:rsidRPr="000A3E67">
          <w:rPr>
            <w:rStyle w:val="a3"/>
            <w:b/>
            <w:bCs/>
            <w:color w:val="3272C0"/>
          </w:rPr>
          <w:t>*</w:t>
        </w:r>
      </w:hyperlink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4.1. Полная стоимость платных образовательных услуг за весь период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обучения Обучающегося составляет _______________ рублей</w:t>
      </w:r>
      <w:hyperlink r:id="rId25" w:anchor="block_10011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*(11)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Увеличение  стоимости  образовательных   услуг   после   заключения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Договора не допускается, за исключением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>увеличения  стоимости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указанных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услуг   с   учетом   уровня   </w:t>
      </w:r>
      <w:proofErr w:type="gramStart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инфляции,   </w:t>
      </w:r>
      <w:proofErr w:type="gramEnd"/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предусмотренного основными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характеристиками федерального бюджета  на  очередной  финансовый   год и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плановый период</w:t>
      </w:r>
      <w:hyperlink r:id="rId26" w:anchor="block_10012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*(12)</w:t>
        </w:r>
      </w:hyperlink>
      <w:r w:rsidRPr="000A3E6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4.2. Оплата производится 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</w:rPr>
        <w:t xml:space="preserve">                               (период оплаты (единовременно, ежемесячно,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</w:t>
      </w:r>
      <w:r w:rsidRPr="000A3E67">
        <w:rPr>
          <w:rFonts w:ascii="Times New Roman" w:hAnsi="Times New Roman" w:cs="Times New Roman"/>
          <w:color w:val="22272F"/>
        </w:rPr>
        <w:t>ежеквартально, по четвертям,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полугодиям или иной платежный период) и время оплаты (например, не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позднее определенного числа периода, подлежащего оплате, или не позднее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  определенного числа периода, предшествующего (следующего) за периодом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оплаты)</w:t>
      </w:r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за наличный расчет/ в безналичном порядке на счет, указанный  в  </w:t>
      </w:r>
      <w:hyperlink r:id="rId27" w:anchor="block_1900" w:history="1">
        <w:r w:rsidRPr="000A3E67">
          <w:rPr>
            <w:rStyle w:val="a3"/>
            <w:rFonts w:ascii="Times New Roman" w:hAnsi="Times New Roman"/>
            <w:color w:val="3272C0"/>
            <w:sz w:val="24"/>
            <w:szCs w:val="24"/>
          </w:rPr>
          <w:t>разделе</w:t>
        </w:r>
      </w:hyperlink>
    </w:p>
    <w:p w:rsidR="000A3E67" w:rsidRPr="000A3E67" w:rsidRDefault="000A3E67" w:rsidP="000A3E6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A3E67">
        <w:rPr>
          <w:rStyle w:val="s11"/>
          <w:rFonts w:ascii="Times New Roman" w:hAnsi="Times New Roman" w:cs="Times New Roman"/>
          <w:color w:val="22272F"/>
          <w:sz w:val="24"/>
          <w:szCs w:val="24"/>
        </w:rPr>
        <w:t>IX</w:t>
      </w:r>
      <w:r w:rsidRPr="000A3E67">
        <w:rPr>
          <w:rFonts w:ascii="Times New Roman" w:hAnsi="Times New Roman" w:cs="Times New Roman"/>
          <w:color w:val="22272F"/>
          <w:sz w:val="24"/>
          <w:szCs w:val="24"/>
        </w:rPr>
        <w:t xml:space="preserve"> настоящего Договора (ненужное вычеркнуть).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V. Основания изменения и расторжения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 xml:space="preserve">5.1. Условия, на которых заключен настоящий Договор, могут быть изменены по соглашению Сторон или в соответствии </w:t>
      </w:r>
      <w:proofErr w:type="spellStart"/>
      <w:r w:rsidRPr="000A3E67">
        <w:rPr>
          <w:color w:val="464C55"/>
        </w:rPr>
        <w:t>с</w:t>
      </w:r>
      <w:hyperlink r:id="rId28" w:anchor="block_4501" w:history="1">
        <w:r w:rsidRPr="000A3E67">
          <w:rPr>
            <w:rStyle w:val="a3"/>
            <w:color w:val="3272C0"/>
          </w:rPr>
          <w:t>законодательством</w:t>
        </w:r>
        <w:proofErr w:type="spellEnd"/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5.2. Настоящий Договор может быть расторгнут по соглашению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5.3. Настоящий Договор может быть расторгнут по инициативе Исполнителя в одностороннем порядке в случаях: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просрочки оплаты стоимости платных образовательных услуг;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в иных случаях, предусмотренных законодательством Российской Федерации.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5.4. Настоящий Договор расторгается досрочно: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5.6. Обучающийся</w:t>
      </w:r>
      <w:hyperlink r:id="rId29" w:anchor="block_10013" w:history="1">
        <w:r w:rsidRPr="000A3E67">
          <w:rPr>
            <w:rStyle w:val="a3"/>
            <w:color w:val="3272C0"/>
          </w:rPr>
          <w:t>*(</w:t>
        </w:r>
        <w:proofErr w:type="gramStart"/>
        <w:r w:rsidRPr="000A3E67">
          <w:rPr>
            <w:rStyle w:val="a3"/>
            <w:color w:val="3272C0"/>
          </w:rPr>
          <w:t>13)</w:t>
        </w:r>
      </w:hyperlink>
      <w:r w:rsidRPr="000A3E67">
        <w:rPr>
          <w:color w:val="464C55"/>
        </w:rPr>
        <w:t>/</w:t>
      </w:r>
      <w:proofErr w:type="gramEnd"/>
      <w:r w:rsidRPr="000A3E67">
        <w:rPr>
          <w:color w:val="464C55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VI. Ответственность Исполнителя, Заказчика и Обучающегося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lastRenderedPageBreak/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0A3E67">
        <w:rPr>
          <w:color w:val="464C55"/>
        </w:rPr>
        <w:t>6.1. За неисполнение или ненадлежащее исполнение своих обязательств по Договору Стороны несут ответственность, предусмотренную</w:t>
      </w:r>
      <w:r w:rsidRPr="000A3E67">
        <w:rPr>
          <w:rStyle w:val="apple-converted-space"/>
          <w:color w:val="464C55"/>
        </w:rPr>
        <w:t> </w:t>
      </w:r>
      <w:hyperlink r:id="rId30" w:anchor="block_1025" w:history="1">
        <w:r w:rsidRPr="000A3E67">
          <w:rPr>
            <w:rStyle w:val="a3"/>
            <w:color w:val="3272C0"/>
          </w:rPr>
          <w:t>законодательством</w:t>
        </w:r>
      </w:hyperlink>
      <w:r w:rsidRPr="000A3E67">
        <w:rPr>
          <w:rStyle w:val="apple-converted-space"/>
          <w:color w:val="464C55"/>
        </w:rPr>
        <w:t> </w:t>
      </w:r>
      <w:r w:rsidRPr="000A3E67">
        <w:rPr>
          <w:color w:val="464C55"/>
        </w:rPr>
        <w:t>Российской Федерации и Договором.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6.2.1. Безвозмездного оказания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6.2.2. Соразмерного уменьшения стоимости оказанной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6.4.3. Потребовать уменьшения стоимости образовательной услуги;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6.4.4. Расторгнуть Договор.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VII. Срок действия Договора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VIII. Заключительные положения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lastRenderedPageBreak/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A3E67" w:rsidRPr="000A3E67" w:rsidRDefault="000A3E67" w:rsidP="000A3E67">
      <w:pPr>
        <w:pStyle w:val="s1"/>
        <w:shd w:val="clear" w:color="auto" w:fill="FFFFFF"/>
        <w:spacing w:before="0" w:beforeAutospacing="0" w:after="257" w:afterAutospacing="0"/>
        <w:jc w:val="both"/>
        <w:rPr>
          <w:color w:val="464C55"/>
        </w:rPr>
      </w:pPr>
      <w:r w:rsidRPr="000A3E67">
        <w:rPr>
          <w:color w:val="464C55"/>
        </w:rPr>
        <w:t>8.4. Изменения Договора оформляются дополнительными соглашениями к Договору.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p w:rsidR="000A3E67" w:rsidRPr="000A3E67" w:rsidRDefault="000A3E67" w:rsidP="000A3E67">
      <w:pPr>
        <w:pStyle w:val="s3"/>
        <w:shd w:val="clear" w:color="auto" w:fill="FFFFFF"/>
        <w:spacing w:before="0" w:beforeAutospacing="0" w:after="257" w:afterAutospacing="0"/>
        <w:jc w:val="both"/>
        <w:rPr>
          <w:b/>
          <w:bCs/>
          <w:color w:val="22272F"/>
        </w:rPr>
      </w:pPr>
      <w:r w:rsidRPr="000A3E67">
        <w:rPr>
          <w:b/>
          <w:bCs/>
          <w:color w:val="22272F"/>
        </w:rPr>
        <w:t>IX. Адреса и реквизиты сторон</w:t>
      </w:r>
    </w:p>
    <w:p w:rsidR="000A3E67" w:rsidRPr="000A3E67" w:rsidRDefault="000A3E67" w:rsidP="000A3E67">
      <w:pPr>
        <w:pStyle w:val="a4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0A3E67">
        <w:rPr>
          <w:color w:val="22272F"/>
        </w:rPr>
        <w:t> </w:t>
      </w:r>
    </w:p>
    <w:tbl>
      <w:tblPr>
        <w:tblW w:w="947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65"/>
        <w:gridCol w:w="2812"/>
        <w:gridCol w:w="241"/>
        <w:gridCol w:w="3280"/>
      </w:tblGrid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Исполнитель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Заказчик</w:t>
            </w:r>
            <w:hyperlink r:id="rId31" w:anchor="block_10014" w:history="1">
              <w:r w:rsidRPr="000A3E67">
                <w:rPr>
                  <w:rStyle w:val="a3"/>
                  <w:color w:val="3272C0"/>
                </w:rPr>
                <w:t>*(14)</w:t>
              </w:r>
            </w:hyperlink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0" w:beforeAutospacing="0" w:after="0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Обучающийся</w:t>
            </w:r>
            <w:hyperlink r:id="rId32" w:anchor="block_10015" w:history="1">
              <w:r w:rsidRPr="000A3E67">
                <w:rPr>
                  <w:rStyle w:val="a3"/>
                  <w:color w:val="3272C0"/>
                </w:rPr>
                <w:t>*(15)</w:t>
              </w:r>
            </w:hyperlink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(полное наименование и фирменное наименование (при наличии)</w:t>
            </w:r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образовательной организации)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 xml:space="preserve">(фамилия, имя, отчество (при </w:t>
            </w:r>
            <w:proofErr w:type="gramStart"/>
            <w:r w:rsidRPr="000A3E67">
              <w:rPr>
                <w:color w:val="464C55"/>
              </w:rPr>
              <w:t>наличии)/</w:t>
            </w:r>
            <w:proofErr w:type="gramEnd"/>
            <w:r w:rsidRPr="000A3E67">
              <w:rPr>
                <w:color w:val="464C55"/>
              </w:rPr>
              <w:t xml:space="preserve"> наименование</w:t>
            </w:r>
          </w:p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юридического лица)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(фамилия, имя, отчество (при наличии)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(дата рождения)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(место нахождения/адрес места жительства)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(адрес места жительства)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(паспорт: серия, номер, когда и кем выдан)</w:t>
            </w:r>
          </w:p>
        </w:tc>
      </w:tr>
      <w:tr w:rsidR="000A3E67" w:rsidRPr="000A3E67" w:rsidTr="000A3E67"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(банковские реквизиты (при наличии), телефон)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s1"/>
              <w:spacing w:before="64" w:beforeAutospacing="0" w:after="64" w:afterAutospacing="0"/>
              <w:ind w:left="64" w:right="64"/>
              <w:jc w:val="both"/>
              <w:rPr>
                <w:color w:val="464C55"/>
              </w:rPr>
            </w:pPr>
            <w:r w:rsidRPr="000A3E67">
              <w:rPr>
                <w:color w:val="464C55"/>
              </w:rPr>
              <w:t>(подпись)</w:t>
            </w:r>
          </w:p>
        </w:tc>
      </w:tr>
      <w:tr w:rsidR="000A3E67" w:rsidRPr="000A3E67" w:rsidTr="000A3E67">
        <w:tc>
          <w:tcPr>
            <w:tcW w:w="2977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165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2812" w:type="dxa"/>
            <w:shd w:val="clear" w:color="auto" w:fill="FFFFFF"/>
          </w:tcPr>
          <w:p w:rsidR="000A3E67" w:rsidRPr="000A3E67" w:rsidRDefault="000A3E67" w:rsidP="000A3E67">
            <w:pPr>
              <w:pStyle w:val="s16"/>
              <w:spacing w:before="64" w:beforeAutospacing="0" w:after="64" w:afterAutospacing="0"/>
              <w:ind w:left="64" w:right="64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М.П.</w:t>
            </w:r>
          </w:p>
        </w:tc>
        <w:tc>
          <w:tcPr>
            <w:tcW w:w="241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  <w:tc>
          <w:tcPr>
            <w:tcW w:w="3280" w:type="dxa"/>
            <w:shd w:val="clear" w:color="auto" w:fill="FFFFFF"/>
          </w:tcPr>
          <w:p w:rsidR="000A3E67" w:rsidRPr="000A3E67" w:rsidRDefault="000A3E67" w:rsidP="000A3E67">
            <w:pPr>
              <w:pStyle w:val="a4"/>
              <w:spacing w:before="0" w:beforeAutospacing="0" w:after="0" w:afterAutospacing="0"/>
              <w:jc w:val="both"/>
              <w:rPr>
                <w:color w:val="22272F"/>
              </w:rPr>
            </w:pPr>
            <w:r w:rsidRPr="000A3E67">
              <w:rPr>
                <w:color w:val="22272F"/>
              </w:rPr>
              <w:t> </w:t>
            </w:r>
          </w:p>
        </w:tc>
      </w:tr>
    </w:tbl>
    <w:p w:rsidR="000A3E67" w:rsidRPr="000A3E67" w:rsidRDefault="000A3E67" w:rsidP="000A3E67">
      <w:pPr>
        <w:jc w:val="both"/>
      </w:pPr>
    </w:p>
    <w:p w:rsidR="00304C69" w:rsidRPr="000A3E67" w:rsidRDefault="00304C69" w:rsidP="000A3E67">
      <w:pPr>
        <w:jc w:val="both"/>
      </w:pPr>
    </w:p>
    <w:sectPr w:rsidR="00304C69" w:rsidRPr="000A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AD"/>
    <w:rsid w:val="000A3E67"/>
    <w:rsid w:val="00304C69"/>
    <w:rsid w:val="006D16A6"/>
    <w:rsid w:val="00CC2EDD"/>
    <w:rsid w:val="00D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E0382C-D728-4FA2-A906-A7365527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E6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0A3E67"/>
    <w:pPr>
      <w:spacing w:before="100" w:beforeAutospacing="1" w:after="100" w:afterAutospacing="1"/>
    </w:pPr>
  </w:style>
  <w:style w:type="paragraph" w:styleId="a4">
    <w:name w:val="Normal (Web)"/>
    <w:basedOn w:val="a"/>
    <w:rsid w:val="000A3E6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A3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E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A3E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3E67"/>
  </w:style>
  <w:style w:type="character" w:customStyle="1" w:styleId="s11">
    <w:name w:val="s_11"/>
    <w:basedOn w:val="a0"/>
    <w:rsid w:val="000A3E67"/>
  </w:style>
  <w:style w:type="paragraph" w:customStyle="1" w:styleId="s16">
    <w:name w:val="s_16"/>
    <w:basedOn w:val="a"/>
    <w:rsid w:val="000A3E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291362/caed1f338455c425853a4f32b00aa739/" TargetMode="External"/><Relationship Id="rId18" Type="http://schemas.openxmlformats.org/officeDocument/2006/relationships/hyperlink" Target="https://base.garant.ru/70578880/4d90e3b1007e545bf2bbd8e0eb6b10b9/" TargetMode="External"/><Relationship Id="rId26" Type="http://schemas.openxmlformats.org/officeDocument/2006/relationships/hyperlink" Target="https://base.garant.ru/70578880/4d90e3b1007e545bf2bbd8e0eb6b10b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578880/4d90e3b1007e545bf2bbd8e0eb6b10b9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hyperlink" Target="https://base.garant.ru/70291362/" TargetMode="External"/><Relationship Id="rId25" Type="http://schemas.openxmlformats.org/officeDocument/2006/relationships/hyperlink" Target="https://base.garant.ru/70578880/4d90e3b1007e545bf2bbd8e0eb6b10b9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se.garant.ru/10106035/" TargetMode="External"/><Relationship Id="rId20" Type="http://schemas.openxmlformats.org/officeDocument/2006/relationships/hyperlink" Target="https://base.garant.ru/70578880/4d90e3b1007e545bf2bbd8e0eb6b10b9/" TargetMode="External"/><Relationship Id="rId29" Type="http://schemas.openxmlformats.org/officeDocument/2006/relationships/hyperlink" Target="https://base.garant.ru/70578880/4d90e3b1007e545bf2bbd8e0eb6b10b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578880/4d90e3b1007e545bf2bbd8e0eb6b10b9/" TargetMode="External"/><Relationship Id="rId11" Type="http://schemas.openxmlformats.org/officeDocument/2006/relationships/hyperlink" Target="https://base.garant.ru/70578880/4d90e3b1007e545bf2bbd8e0eb6b10b9/" TargetMode="External"/><Relationship Id="rId24" Type="http://schemas.openxmlformats.org/officeDocument/2006/relationships/hyperlink" Target="https://base.garant.ru/70578880/4d90e3b1007e545bf2bbd8e0eb6b10b9/" TargetMode="External"/><Relationship Id="rId32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hyperlink" Target="https://base.garant.ru/70291362/972fd564a6e3598bb31ccdc27b33ca68/" TargetMode="External"/><Relationship Id="rId28" Type="http://schemas.openxmlformats.org/officeDocument/2006/relationships/hyperlink" Target="https://base.garant.ru/10164072/13d2a22b6fd7c0cd2b7bee6f17d4a0e4/" TargetMode="External"/><Relationship Id="rId10" Type="http://schemas.openxmlformats.org/officeDocument/2006/relationships/hyperlink" Target="https://base.garant.ru/70578880/4d90e3b1007e545bf2bbd8e0eb6b10b9/" TargetMode="External"/><Relationship Id="rId19" Type="http://schemas.openxmlformats.org/officeDocument/2006/relationships/hyperlink" Target="https://base.garant.ru/70578880/4d90e3b1007e545bf2bbd8e0eb6b10b9/" TargetMode="External"/><Relationship Id="rId31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hyperlink" Target="https://base.garant.ru/70578880/4d90e3b1007e545bf2bbd8e0eb6b10b9/" TargetMode="External"/><Relationship Id="rId9" Type="http://schemas.openxmlformats.org/officeDocument/2006/relationships/hyperlink" Target="https://base.garant.ru/70578880/4d90e3b1007e545bf2bbd8e0eb6b10b9/" TargetMode="External"/><Relationship Id="rId14" Type="http://schemas.openxmlformats.org/officeDocument/2006/relationships/hyperlink" Target="https://base.garant.ru/70578880/4d90e3b1007e545bf2bbd8e0eb6b10b9/" TargetMode="External"/><Relationship Id="rId22" Type="http://schemas.openxmlformats.org/officeDocument/2006/relationships/hyperlink" Target="https://base.garant.ru/70578880/4d90e3b1007e545bf2bbd8e0eb6b10b9/" TargetMode="External"/><Relationship Id="rId27" Type="http://schemas.openxmlformats.org/officeDocument/2006/relationships/hyperlink" Target="https://base.garant.ru/70578880/4d90e3b1007e545bf2bbd8e0eb6b10b9/" TargetMode="External"/><Relationship Id="rId30" Type="http://schemas.openxmlformats.org/officeDocument/2006/relationships/hyperlink" Target="https://base.garant.ru/10164072/2eb15671b4640f8a449b9fea2b7d89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Гусельников</dc:creator>
  <cp:keywords/>
  <dc:description/>
  <cp:lastModifiedBy>Админ</cp:lastModifiedBy>
  <cp:revision>2</cp:revision>
  <dcterms:created xsi:type="dcterms:W3CDTF">2023-12-15T11:26:00Z</dcterms:created>
  <dcterms:modified xsi:type="dcterms:W3CDTF">2023-12-15T11:26:00Z</dcterms:modified>
</cp:coreProperties>
</file>